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10A53227" w:rsidR="0076050C" w:rsidRPr="00FD3ED1" w:rsidRDefault="0027041C" w:rsidP="007E357D">
            <w:pPr>
              <w:widowControl w:val="0"/>
              <w:tabs>
                <w:tab w:val="center" w:pos="2520"/>
              </w:tabs>
              <w:suppressAutoHyphens/>
              <w:jc w:val="both"/>
              <w:rPr>
                <w:rFonts w:ascii="Times New Roman" w:eastAsia="Lucida Sans Unicode" w:hAnsi="Times New Roman" w:cs="Times New Roman"/>
                <w:sz w:val="24"/>
                <w:szCs w:val="24"/>
              </w:rPr>
            </w:pPr>
            <w:r>
              <w:rPr>
                <w:rFonts w:ascii="Times New Roman" w:eastAsia="Lucida Sans Unicode" w:hAnsi="Times New Roman" w:cs="Times New Roman"/>
                <w:sz w:val="24"/>
                <w:szCs w:val="24"/>
              </w:rPr>
              <w:t>Šiaulių apskaitos centrui</w:t>
            </w:r>
          </w:p>
        </w:tc>
      </w:tr>
    </w:tbl>
    <w:p w14:paraId="06DA6FDA" w14:textId="77777777" w:rsidR="0027041C" w:rsidRDefault="0027041C" w:rsidP="00740866">
      <w:pPr>
        <w:widowControl w:val="0"/>
        <w:suppressAutoHyphens/>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1DC6A35B" w14:textId="244B9EBA" w:rsidR="00740866" w:rsidRDefault="00D22E1C" w:rsidP="0072781C">
      <w:pPr>
        <w:widowControl w:val="0"/>
        <w:suppressAutoHyphens/>
        <w:jc w:val="center"/>
        <w:rPr>
          <w:rFonts w:ascii="Times New Roman" w:eastAsia="Times New Roman" w:hAnsi="Times New Roman" w:cs="Times New Roman"/>
          <w:b/>
          <w:sz w:val="24"/>
          <w:szCs w:val="24"/>
          <w:lang w:val="lt" w:eastAsia="lt-LT"/>
        </w:rPr>
      </w:pPr>
      <w:r w:rsidRPr="00D22E1C">
        <w:rPr>
          <w:rFonts w:ascii="Times New Roman" w:eastAsia="Times New Roman" w:hAnsi="Times New Roman" w:cs="Times New Roman"/>
          <w:b/>
          <w:sz w:val="24"/>
          <w:szCs w:val="24"/>
          <w:lang w:val="lt" w:eastAsia="lt-LT"/>
        </w:rPr>
        <w:t>ECOCOST SISTEMOS LICENCIJŲ NUOMOS IR PRIEŽIŪROS PASLAUGOS</w:t>
      </w:r>
    </w:p>
    <w:p w14:paraId="4002F2E2" w14:textId="77777777" w:rsidR="000C7B6F" w:rsidRDefault="000C7B6F"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kvazisubtiekėjus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w:t>
      </w:r>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9C988C5" w:rsidR="0072781C" w:rsidRPr="00810C84" w:rsidRDefault="00810C84" w:rsidP="00810C84">
      <w:pPr>
        <w:ind w:firstLine="709"/>
        <w:rPr>
          <w:rFonts w:ascii="Times New Roman" w:hAnsi="Times New Roman" w:cs="Times New Roman"/>
          <w:b/>
          <w:kern w:val="2"/>
          <w:sz w:val="24"/>
          <w:szCs w:val="24"/>
          <w14:ligatures w14:val="standardContextual"/>
        </w:rPr>
      </w:pPr>
      <w:bookmarkStart w:id="5" w:name="_Hlk136941299"/>
      <w:r w:rsidRPr="00810C84">
        <w:rPr>
          <w:rFonts w:ascii="Times New Roman" w:eastAsia="Calibri" w:hAnsi="Times New Roman" w:cs="Times New Roman"/>
          <w:b/>
          <w:iCs/>
          <w:sz w:val="24"/>
          <w:szCs w:val="24"/>
          <w:lang w:eastAsia="lt-LT"/>
        </w:rPr>
        <w:t>6.5. Siūloma kaina:</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261"/>
        <w:gridCol w:w="1701"/>
        <w:gridCol w:w="1701"/>
        <w:gridCol w:w="2409"/>
      </w:tblGrid>
      <w:tr w:rsidR="0027041C" w:rsidRPr="00810C84" w14:paraId="0472F19E" w14:textId="2E24ED7B" w:rsidTr="0027041C">
        <w:trPr>
          <w:trHeight w:val="472"/>
        </w:trPr>
        <w:tc>
          <w:tcPr>
            <w:tcW w:w="562"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27041C" w:rsidRPr="00810C84" w:rsidRDefault="00000000" w:rsidP="00740866">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27041C" w:rsidRPr="00810C84">
                      <w:rPr>
                        <w:rFonts w:ascii="Times New Roman" w:hAnsi="Times New Roman" w:cs="Times New Roman"/>
                        <w:b/>
                        <w:kern w:val="2"/>
                        <w:sz w:val="20"/>
                        <w:szCs w:val="20"/>
                        <w14:ligatures w14:val="standardContextual"/>
                      </w:rPr>
                      <w:t>Eil. Nr.</w:t>
                    </w:r>
                  </w:sdtContent>
                </w:sdt>
              </w:p>
            </w:sdtContent>
          </w:sdt>
        </w:tc>
        <w:tc>
          <w:tcPr>
            <w:tcW w:w="3261" w:type="dxa"/>
            <w:shd w:val="clear" w:color="auto" w:fill="D9E2F3" w:themeFill="accent1" w:themeFillTint="33"/>
            <w:vAlign w:val="center"/>
          </w:tcPr>
          <w:p w14:paraId="176AF3E1" w14:textId="0E27F628" w:rsidR="0027041C" w:rsidRPr="00506B6E" w:rsidRDefault="0027041C" w:rsidP="00740866">
            <w:pPr>
              <w:jc w:val="center"/>
              <w:rPr>
                <w:rFonts w:ascii="Times New Roman" w:hAnsi="Times New Roman" w:cs="Times New Roman"/>
                <w:b/>
                <w:bCs/>
                <w:sz w:val="20"/>
                <w:szCs w:val="20"/>
              </w:rPr>
            </w:pPr>
            <w:r>
              <w:rPr>
                <w:rFonts w:ascii="Times New Roman" w:hAnsi="Times New Roman" w:cs="Times New Roman"/>
                <w:b/>
                <w:bCs/>
                <w:sz w:val="20"/>
                <w:szCs w:val="20"/>
              </w:rPr>
              <w:t>Objekto pavadinimas</w:t>
            </w:r>
          </w:p>
        </w:tc>
        <w:tc>
          <w:tcPr>
            <w:tcW w:w="1701" w:type="dxa"/>
            <w:shd w:val="clear" w:color="auto" w:fill="D9E2F3" w:themeFill="accent1" w:themeFillTint="33"/>
            <w:vAlign w:val="center"/>
          </w:tcPr>
          <w:p w14:paraId="3589D9BD" w14:textId="547AC45A" w:rsidR="0027041C" w:rsidRPr="00810C84" w:rsidRDefault="0027041C" w:rsidP="00740866">
            <w:pPr>
              <w:jc w:val="center"/>
              <w:rPr>
                <w:rFonts w:ascii="Times New Roman" w:eastAsia="Times New Roman" w:hAnsi="Times New Roman" w:cs="Times New Roman"/>
                <w:b/>
                <w:kern w:val="2"/>
                <w:sz w:val="20"/>
                <w:szCs w:val="20"/>
                <w14:ligatures w14:val="standardContextual"/>
              </w:rPr>
            </w:pPr>
            <w:r>
              <w:rPr>
                <w:rFonts w:ascii="Times New Roman" w:eastAsia="Times New Roman" w:hAnsi="Times New Roman" w:cs="Times New Roman"/>
                <w:b/>
                <w:kern w:val="2"/>
                <w:sz w:val="20"/>
                <w:szCs w:val="20"/>
                <w14:ligatures w14:val="standardContextual"/>
              </w:rPr>
              <w:t>Kiekis, vnt.</w:t>
            </w:r>
          </w:p>
        </w:tc>
        <w:tc>
          <w:tcPr>
            <w:tcW w:w="1701" w:type="dxa"/>
            <w:shd w:val="clear" w:color="auto" w:fill="D9E2F3" w:themeFill="accent1" w:themeFillTint="33"/>
          </w:tcPr>
          <w:p w14:paraId="3366835E" w14:textId="167B60D7" w:rsidR="0027041C" w:rsidRPr="00810C84" w:rsidRDefault="0027041C" w:rsidP="00740866">
            <w:pPr>
              <w:jc w:val="center"/>
              <w:rPr>
                <w:rFonts w:ascii="Times New Roman" w:eastAsia="Times New Roman" w:hAnsi="Times New Roman" w:cs="Times New Roman"/>
                <w:b/>
                <w:kern w:val="2"/>
                <w:sz w:val="20"/>
                <w:szCs w:val="20"/>
                <w14:ligatures w14:val="standardContextual"/>
              </w:rPr>
            </w:pPr>
            <w:r>
              <w:rPr>
                <w:rFonts w:ascii="Times New Roman" w:eastAsia="Times New Roman" w:hAnsi="Times New Roman" w:cs="Times New Roman"/>
                <w:b/>
                <w:kern w:val="2"/>
                <w:sz w:val="20"/>
                <w:szCs w:val="20"/>
                <w14:ligatures w14:val="standardContextual"/>
              </w:rPr>
              <w:t>1 (vieneto) kaina, Eur (be PVM)</w:t>
            </w:r>
          </w:p>
        </w:tc>
        <w:tc>
          <w:tcPr>
            <w:tcW w:w="2409" w:type="dxa"/>
            <w:shd w:val="clear" w:color="auto" w:fill="D9E2F3" w:themeFill="accent1" w:themeFillTint="33"/>
          </w:tcPr>
          <w:p w14:paraId="4FEBC591" w14:textId="77777777" w:rsidR="0027041C" w:rsidRDefault="0027041C" w:rsidP="00740866">
            <w:pPr>
              <w:jc w:val="center"/>
              <w:rPr>
                <w:rFonts w:ascii="Times New Roman" w:eastAsia="Times New Roman" w:hAnsi="Times New Roman" w:cs="Times New Roman"/>
                <w:b/>
                <w:kern w:val="2"/>
                <w:sz w:val="20"/>
                <w:szCs w:val="20"/>
                <w14:ligatures w14:val="standardContextual"/>
              </w:rPr>
            </w:pPr>
            <w:r>
              <w:rPr>
                <w:rFonts w:ascii="Times New Roman" w:eastAsia="Times New Roman" w:hAnsi="Times New Roman" w:cs="Times New Roman"/>
                <w:b/>
                <w:kern w:val="2"/>
                <w:sz w:val="20"/>
                <w:szCs w:val="20"/>
                <w14:ligatures w14:val="standardContextual"/>
              </w:rPr>
              <w:t>Suma, Eur</w:t>
            </w:r>
          </w:p>
          <w:p w14:paraId="59B748DF" w14:textId="7D195556" w:rsidR="0027041C" w:rsidRPr="00810C84" w:rsidRDefault="0027041C" w:rsidP="00740866">
            <w:pPr>
              <w:jc w:val="center"/>
              <w:rPr>
                <w:rFonts w:ascii="Times New Roman" w:eastAsia="Times New Roman" w:hAnsi="Times New Roman" w:cs="Times New Roman"/>
                <w:b/>
                <w:kern w:val="2"/>
                <w:sz w:val="20"/>
                <w:szCs w:val="20"/>
                <w14:ligatures w14:val="standardContextual"/>
              </w:rPr>
            </w:pPr>
            <w:r>
              <w:rPr>
                <w:rFonts w:ascii="Times New Roman" w:eastAsia="Times New Roman" w:hAnsi="Times New Roman" w:cs="Times New Roman"/>
                <w:b/>
                <w:kern w:val="2"/>
                <w:sz w:val="20"/>
                <w:szCs w:val="20"/>
                <w14:ligatures w14:val="standardContextual"/>
              </w:rPr>
              <w:t xml:space="preserve"> (be PVM)</w:t>
            </w:r>
          </w:p>
        </w:tc>
      </w:tr>
      <w:tr w:rsidR="00740866" w:rsidRPr="00810C84" w14:paraId="34BC4205" w14:textId="77777777" w:rsidTr="00740866">
        <w:trPr>
          <w:trHeight w:val="92"/>
        </w:trPr>
        <w:tc>
          <w:tcPr>
            <w:tcW w:w="562" w:type="dxa"/>
            <w:shd w:val="clear" w:color="auto" w:fill="D9E2F3" w:themeFill="accent1" w:themeFillTint="33"/>
          </w:tcPr>
          <w:p w14:paraId="28624386" w14:textId="121DF0BE" w:rsidR="00740866" w:rsidRDefault="00740866" w:rsidP="00740866">
            <w:pPr>
              <w:rPr>
                <w:rFonts w:ascii="Times New Roman" w:hAnsi="Times New Roman" w:cs="Times New Roman"/>
                <w:kern w:val="2"/>
                <w:sz w:val="20"/>
                <w:szCs w:val="20"/>
                <w14:ligatures w14:val="standardContextual"/>
              </w:rPr>
            </w:pPr>
            <w:r>
              <w:rPr>
                <w:rFonts w:ascii="Times New Roman" w:hAnsi="Times New Roman" w:cs="Times New Roman"/>
                <w:kern w:val="2"/>
                <w:sz w:val="20"/>
                <w:szCs w:val="20"/>
                <w14:ligatures w14:val="standardContextual"/>
              </w:rPr>
              <w:t>1</w:t>
            </w:r>
          </w:p>
        </w:tc>
        <w:tc>
          <w:tcPr>
            <w:tcW w:w="3261" w:type="dxa"/>
            <w:shd w:val="clear" w:color="auto" w:fill="D9E2F3" w:themeFill="accent1" w:themeFillTint="33"/>
            <w:vAlign w:val="center"/>
          </w:tcPr>
          <w:p w14:paraId="5CC545AB" w14:textId="21A9572E" w:rsidR="00740866" w:rsidRPr="00740866" w:rsidRDefault="00740866" w:rsidP="00740866">
            <w:pPr>
              <w:jc w:val="center"/>
              <w:rPr>
                <w:rFonts w:ascii="Times New Roman" w:hAnsi="Times New Roman" w:cs="Times New Roman"/>
                <w:sz w:val="20"/>
                <w:szCs w:val="20"/>
              </w:rPr>
            </w:pPr>
            <w:r w:rsidRPr="00740866">
              <w:rPr>
                <w:rFonts w:ascii="Times New Roman" w:hAnsi="Times New Roman" w:cs="Times New Roman"/>
                <w:sz w:val="20"/>
                <w:szCs w:val="20"/>
              </w:rPr>
              <w:t>2</w:t>
            </w:r>
          </w:p>
        </w:tc>
        <w:tc>
          <w:tcPr>
            <w:tcW w:w="1701" w:type="dxa"/>
            <w:shd w:val="clear" w:color="auto" w:fill="D9E2F3" w:themeFill="accent1" w:themeFillTint="33"/>
            <w:vAlign w:val="center"/>
          </w:tcPr>
          <w:p w14:paraId="170E90BB" w14:textId="7882555A" w:rsidR="00740866" w:rsidRPr="00740866" w:rsidRDefault="00740866" w:rsidP="00740866">
            <w:pPr>
              <w:jc w:val="center"/>
              <w:rPr>
                <w:rFonts w:ascii="Times New Roman" w:eastAsia="Times New Roman" w:hAnsi="Times New Roman" w:cs="Times New Roman"/>
                <w:kern w:val="2"/>
                <w:sz w:val="20"/>
                <w:szCs w:val="20"/>
                <w14:ligatures w14:val="standardContextual"/>
              </w:rPr>
            </w:pPr>
            <w:r w:rsidRPr="00740866">
              <w:rPr>
                <w:rFonts w:ascii="Times New Roman" w:eastAsia="Times New Roman" w:hAnsi="Times New Roman" w:cs="Times New Roman"/>
                <w:kern w:val="2"/>
                <w:sz w:val="20"/>
                <w:szCs w:val="20"/>
                <w14:ligatures w14:val="standardContextual"/>
              </w:rPr>
              <w:t>3</w:t>
            </w:r>
          </w:p>
        </w:tc>
        <w:tc>
          <w:tcPr>
            <w:tcW w:w="1701" w:type="dxa"/>
            <w:shd w:val="clear" w:color="auto" w:fill="D9E2F3" w:themeFill="accent1" w:themeFillTint="33"/>
          </w:tcPr>
          <w:p w14:paraId="24D32715" w14:textId="3B114F23" w:rsidR="00740866" w:rsidRPr="00740866" w:rsidRDefault="00740866" w:rsidP="00740866">
            <w:pPr>
              <w:jc w:val="center"/>
              <w:rPr>
                <w:rFonts w:ascii="Times New Roman" w:eastAsia="Times New Roman" w:hAnsi="Times New Roman" w:cs="Times New Roman"/>
                <w:kern w:val="2"/>
                <w:sz w:val="20"/>
                <w:szCs w:val="20"/>
                <w14:ligatures w14:val="standardContextual"/>
              </w:rPr>
            </w:pPr>
            <w:r w:rsidRPr="00740866">
              <w:rPr>
                <w:rFonts w:ascii="Times New Roman" w:eastAsia="Times New Roman" w:hAnsi="Times New Roman" w:cs="Times New Roman"/>
                <w:kern w:val="2"/>
                <w:sz w:val="20"/>
                <w:szCs w:val="20"/>
                <w14:ligatures w14:val="standardContextual"/>
              </w:rPr>
              <w:t>4</w:t>
            </w:r>
          </w:p>
        </w:tc>
        <w:tc>
          <w:tcPr>
            <w:tcW w:w="2409" w:type="dxa"/>
            <w:shd w:val="clear" w:color="auto" w:fill="D9E2F3" w:themeFill="accent1" w:themeFillTint="33"/>
          </w:tcPr>
          <w:p w14:paraId="538F1F9A" w14:textId="5C48FD1A" w:rsidR="00740866" w:rsidRPr="00740866" w:rsidRDefault="00740866" w:rsidP="00740866">
            <w:pPr>
              <w:jc w:val="center"/>
              <w:rPr>
                <w:rFonts w:ascii="Times New Roman" w:eastAsia="Times New Roman" w:hAnsi="Times New Roman" w:cs="Times New Roman"/>
                <w:kern w:val="2"/>
                <w:sz w:val="20"/>
                <w:szCs w:val="20"/>
                <w14:ligatures w14:val="standardContextual"/>
              </w:rPr>
            </w:pPr>
            <w:r w:rsidRPr="00740866">
              <w:rPr>
                <w:rFonts w:ascii="Times New Roman" w:eastAsia="Times New Roman" w:hAnsi="Times New Roman" w:cs="Times New Roman"/>
                <w:kern w:val="2"/>
                <w:sz w:val="20"/>
                <w:szCs w:val="20"/>
                <w14:ligatures w14:val="standardContextual"/>
              </w:rPr>
              <w:t>5=3*4</w:t>
            </w:r>
          </w:p>
        </w:tc>
      </w:tr>
      <w:tr w:rsidR="00740866" w:rsidRPr="00810C84" w14:paraId="7AA0ADF8" w14:textId="67736DE6" w:rsidTr="00740866">
        <w:trPr>
          <w:trHeight w:val="472"/>
        </w:trPr>
        <w:tc>
          <w:tcPr>
            <w:tcW w:w="562" w:type="dxa"/>
            <w:vAlign w:val="center"/>
          </w:tcPr>
          <w:p w14:paraId="48ABF897" w14:textId="77777777" w:rsidR="00740866" w:rsidRPr="00810C84" w:rsidRDefault="00740866" w:rsidP="00740866">
            <w:pPr>
              <w:jc w:val="center"/>
              <w:rPr>
                <w:rFonts w:ascii="Times New Roman" w:hAnsi="Times New Roman" w:cs="Times New Roman"/>
                <w:kern w:val="2"/>
                <w:sz w:val="20"/>
                <w:szCs w:val="20"/>
                <w14:ligatures w14:val="standardContextual"/>
              </w:rPr>
            </w:pPr>
            <w:r w:rsidRPr="00810C84">
              <w:rPr>
                <w:rFonts w:ascii="Times New Roman" w:hAnsi="Times New Roman" w:cstheme="minorBidi"/>
                <w:kern w:val="2"/>
                <w:sz w:val="20"/>
                <w:szCs w:val="20"/>
                <w14:ligatures w14:val="standardContextual"/>
              </w:rPr>
              <w:t>1.</w:t>
            </w:r>
          </w:p>
        </w:tc>
        <w:tc>
          <w:tcPr>
            <w:tcW w:w="3261" w:type="dxa"/>
          </w:tcPr>
          <w:p w14:paraId="03EEBCC3" w14:textId="50080B9E" w:rsidR="00740866" w:rsidRPr="00810C84" w:rsidRDefault="00740866" w:rsidP="00740866">
            <w:pPr>
              <w:rPr>
                <w:rFonts w:ascii="Times New Roman" w:eastAsia="Times New Roman" w:hAnsi="Times New Roman" w:cs="Times New Roman"/>
                <w:kern w:val="2"/>
                <w:sz w:val="20"/>
                <w:szCs w:val="20"/>
                <w14:ligatures w14:val="standardContextual"/>
              </w:rPr>
            </w:pPr>
            <w:r w:rsidRPr="00D83E54">
              <w:rPr>
                <w:rFonts w:ascii="Times New Roman" w:hAnsi="Times New Roman" w:cs="Times New Roman"/>
                <w:sz w:val="20"/>
                <w:szCs w:val="20"/>
              </w:rPr>
              <w:t xml:space="preserve">Ecocost sistemos licencijų </w:t>
            </w:r>
            <w:r w:rsidR="00410D56">
              <w:rPr>
                <w:rFonts w:ascii="Times New Roman" w:hAnsi="Times New Roman" w:cs="Times New Roman"/>
                <w:sz w:val="20"/>
                <w:szCs w:val="20"/>
              </w:rPr>
              <w:t>nuom</w:t>
            </w:r>
            <w:r w:rsidR="00F06BC1">
              <w:rPr>
                <w:rFonts w:ascii="Times New Roman" w:hAnsi="Times New Roman" w:cs="Times New Roman"/>
                <w:sz w:val="20"/>
                <w:szCs w:val="20"/>
              </w:rPr>
              <w:t>os</w:t>
            </w:r>
            <w:r w:rsidR="00410D56">
              <w:rPr>
                <w:rFonts w:ascii="Times New Roman" w:hAnsi="Times New Roman" w:cs="Times New Roman"/>
                <w:sz w:val="20"/>
                <w:szCs w:val="20"/>
              </w:rPr>
              <w:t xml:space="preserve"> </w:t>
            </w:r>
            <w:r w:rsidR="00221952">
              <w:rPr>
                <w:rFonts w:ascii="Times New Roman" w:hAnsi="Times New Roman" w:cs="Times New Roman"/>
                <w:sz w:val="20"/>
                <w:szCs w:val="20"/>
              </w:rPr>
              <w:t>ir</w:t>
            </w:r>
            <w:r w:rsidR="00410D56">
              <w:rPr>
                <w:rFonts w:ascii="Times New Roman" w:hAnsi="Times New Roman" w:cs="Times New Roman"/>
                <w:sz w:val="20"/>
                <w:szCs w:val="20"/>
              </w:rPr>
              <w:t xml:space="preserve"> </w:t>
            </w:r>
            <w:r w:rsidRPr="00D83E54">
              <w:rPr>
                <w:rFonts w:ascii="Times New Roman" w:hAnsi="Times New Roman" w:cs="Times New Roman"/>
                <w:sz w:val="20"/>
                <w:szCs w:val="20"/>
              </w:rPr>
              <w:t>priežiūr</w:t>
            </w:r>
            <w:r w:rsidR="00221952">
              <w:rPr>
                <w:rFonts w:ascii="Times New Roman" w:hAnsi="Times New Roman" w:cs="Times New Roman"/>
                <w:sz w:val="20"/>
                <w:szCs w:val="20"/>
              </w:rPr>
              <w:t>os</w:t>
            </w:r>
            <w:r w:rsidRPr="00D83E54">
              <w:rPr>
                <w:rFonts w:ascii="Times New Roman" w:hAnsi="Times New Roman" w:cs="Times New Roman"/>
                <w:sz w:val="20"/>
                <w:szCs w:val="20"/>
              </w:rPr>
              <w:t xml:space="preserve"> paslaugos</w:t>
            </w:r>
          </w:p>
        </w:tc>
        <w:tc>
          <w:tcPr>
            <w:tcW w:w="1701" w:type="dxa"/>
            <w:vAlign w:val="center"/>
          </w:tcPr>
          <w:p w14:paraId="46E5D81D" w14:textId="32B593B6" w:rsidR="00740866" w:rsidRPr="00810C84" w:rsidRDefault="00740866" w:rsidP="00740866">
            <w:pPr>
              <w:jc w:val="center"/>
              <w:rPr>
                <w:rFonts w:ascii="Times New Roman" w:eastAsia="Times New Roman" w:hAnsi="Times New Roman" w:cs="Times New Roman"/>
                <w:kern w:val="2"/>
                <w:sz w:val="20"/>
                <w:szCs w:val="20"/>
                <w14:ligatures w14:val="standardContextual"/>
              </w:rPr>
            </w:pPr>
            <w:r w:rsidRPr="00D83E54">
              <w:rPr>
                <w:rFonts w:ascii="Times New Roman" w:eastAsia="Lucida Sans Unicode" w:hAnsi="Times New Roman" w:cs="Times New Roman"/>
                <w:color w:val="000000" w:themeColor="text1"/>
                <w:sz w:val="20"/>
                <w:szCs w:val="20"/>
              </w:rPr>
              <w:t>5 darbo vietos</w:t>
            </w:r>
          </w:p>
        </w:tc>
        <w:tc>
          <w:tcPr>
            <w:tcW w:w="1701" w:type="dxa"/>
          </w:tcPr>
          <w:p w14:paraId="3839A5A6" w14:textId="77777777" w:rsidR="00740866" w:rsidRPr="00810C84" w:rsidRDefault="00740866" w:rsidP="00740866">
            <w:pPr>
              <w:jc w:val="center"/>
              <w:rPr>
                <w:rFonts w:ascii="Times New Roman" w:eastAsia="Times New Roman" w:hAnsi="Times New Roman" w:cs="Times New Roman"/>
                <w:kern w:val="2"/>
                <w:sz w:val="20"/>
                <w:szCs w:val="20"/>
                <w14:ligatures w14:val="standardContextual"/>
              </w:rPr>
            </w:pPr>
          </w:p>
        </w:tc>
        <w:tc>
          <w:tcPr>
            <w:tcW w:w="2409" w:type="dxa"/>
            <w:vAlign w:val="center"/>
          </w:tcPr>
          <w:p w14:paraId="524BF70E" w14:textId="06233D09" w:rsidR="00740866" w:rsidRPr="00810C84" w:rsidRDefault="00740866" w:rsidP="00740866">
            <w:pPr>
              <w:jc w:val="center"/>
              <w:rPr>
                <w:rFonts w:ascii="Times New Roman" w:eastAsia="Times New Roman" w:hAnsi="Times New Roman" w:cs="Times New Roman"/>
                <w:kern w:val="2"/>
                <w:sz w:val="20"/>
                <w:szCs w:val="20"/>
                <w14:ligatures w14:val="standardContextual"/>
              </w:rPr>
            </w:pPr>
            <w:r w:rsidRPr="00311C9A">
              <w:rPr>
                <w:rFonts w:ascii="Times New Roman" w:eastAsia="Times New Roman" w:hAnsi="Times New Roman" w:cs="Times New Roman"/>
                <w:i/>
                <w:iCs/>
                <w:kern w:val="2"/>
                <w:sz w:val="20"/>
                <w:szCs w:val="20"/>
                <w14:ligatures w14:val="standardContextual"/>
              </w:rPr>
              <w:t>Suma skaičiais</w:t>
            </w:r>
          </w:p>
        </w:tc>
      </w:tr>
      <w:tr w:rsidR="00740866" w:rsidRPr="00810C84" w14:paraId="0B723224" w14:textId="4751C082" w:rsidTr="00740866">
        <w:trPr>
          <w:trHeight w:val="472"/>
        </w:trPr>
        <w:tc>
          <w:tcPr>
            <w:tcW w:w="562" w:type="dxa"/>
            <w:vAlign w:val="center"/>
          </w:tcPr>
          <w:p w14:paraId="1BFFC21A" w14:textId="2A24BBE8" w:rsidR="00740866" w:rsidRPr="00810C84" w:rsidRDefault="00740866" w:rsidP="00740866">
            <w:pPr>
              <w:jc w:val="center"/>
              <w:rPr>
                <w:rFonts w:ascii="Times New Roman" w:hAnsi="Times New Roman" w:cstheme="minorBidi"/>
                <w:kern w:val="2"/>
                <w:sz w:val="20"/>
                <w:szCs w:val="20"/>
                <w14:ligatures w14:val="standardContextual"/>
              </w:rPr>
            </w:pPr>
            <w:r>
              <w:rPr>
                <w:rFonts w:ascii="Times New Roman" w:hAnsi="Times New Roman" w:cstheme="minorBidi"/>
                <w:kern w:val="2"/>
                <w:sz w:val="20"/>
                <w:szCs w:val="20"/>
                <w14:ligatures w14:val="standardContextual"/>
              </w:rPr>
              <w:t>2.</w:t>
            </w:r>
          </w:p>
        </w:tc>
        <w:tc>
          <w:tcPr>
            <w:tcW w:w="3261" w:type="dxa"/>
          </w:tcPr>
          <w:p w14:paraId="3DC61193" w14:textId="09855652" w:rsidR="00740866" w:rsidRPr="002A321D" w:rsidRDefault="00410D56" w:rsidP="00740866">
            <w:pPr>
              <w:rPr>
                <w:rFonts w:ascii="Times New Roman" w:hAnsi="Times New Roman" w:cs="Times New Roman"/>
                <w:kern w:val="2"/>
                <w:sz w:val="20"/>
                <w:szCs w:val="20"/>
                <w14:ligatures w14:val="standardContextual"/>
              </w:rPr>
            </w:pPr>
            <w:r w:rsidRPr="00D83E54">
              <w:rPr>
                <w:rFonts w:ascii="Times New Roman" w:hAnsi="Times New Roman" w:cs="Times New Roman"/>
                <w:sz w:val="20"/>
                <w:szCs w:val="20"/>
              </w:rPr>
              <w:t xml:space="preserve">Ecocost sistemos licencijų </w:t>
            </w:r>
            <w:r>
              <w:rPr>
                <w:rFonts w:ascii="Times New Roman" w:hAnsi="Times New Roman" w:cs="Times New Roman"/>
                <w:sz w:val="20"/>
                <w:szCs w:val="20"/>
              </w:rPr>
              <w:t>nuom</w:t>
            </w:r>
            <w:r w:rsidR="00F06BC1">
              <w:rPr>
                <w:rFonts w:ascii="Times New Roman" w:hAnsi="Times New Roman" w:cs="Times New Roman"/>
                <w:sz w:val="20"/>
                <w:szCs w:val="20"/>
              </w:rPr>
              <w:t>os</w:t>
            </w:r>
            <w:r>
              <w:rPr>
                <w:rFonts w:ascii="Times New Roman" w:hAnsi="Times New Roman" w:cs="Times New Roman"/>
                <w:sz w:val="20"/>
                <w:szCs w:val="20"/>
              </w:rPr>
              <w:t xml:space="preserve"> </w:t>
            </w:r>
            <w:r w:rsidR="00221952">
              <w:rPr>
                <w:rFonts w:ascii="Times New Roman" w:hAnsi="Times New Roman" w:cs="Times New Roman"/>
                <w:sz w:val="20"/>
                <w:szCs w:val="20"/>
              </w:rPr>
              <w:t>ir</w:t>
            </w:r>
            <w:r>
              <w:rPr>
                <w:rFonts w:ascii="Times New Roman" w:hAnsi="Times New Roman" w:cs="Times New Roman"/>
                <w:sz w:val="20"/>
                <w:szCs w:val="20"/>
              </w:rPr>
              <w:t xml:space="preserve"> </w:t>
            </w:r>
            <w:r w:rsidRPr="00D83E54">
              <w:rPr>
                <w:rFonts w:ascii="Times New Roman" w:hAnsi="Times New Roman" w:cs="Times New Roman"/>
                <w:sz w:val="20"/>
                <w:szCs w:val="20"/>
              </w:rPr>
              <w:t>priežiūr</w:t>
            </w:r>
            <w:r w:rsidR="00221952">
              <w:rPr>
                <w:rFonts w:ascii="Times New Roman" w:hAnsi="Times New Roman" w:cs="Times New Roman"/>
                <w:sz w:val="20"/>
                <w:szCs w:val="20"/>
              </w:rPr>
              <w:t xml:space="preserve">os </w:t>
            </w:r>
            <w:r w:rsidRPr="00D83E54">
              <w:rPr>
                <w:rFonts w:ascii="Times New Roman" w:hAnsi="Times New Roman" w:cs="Times New Roman"/>
                <w:sz w:val="20"/>
                <w:szCs w:val="20"/>
              </w:rPr>
              <w:t>paslaugos</w:t>
            </w:r>
          </w:p>
        </w:tc>
        <w:tc>
          <w:tcPr>
            <w:tcW w:w="1701" w:type="dxa"/>
            <w:vAlign w:val="center"/>
          </w:tcPr>
          <w:p w14:paraId="729CFBBB" w14:textId="7AF079F3" w:rsidR="00740866" w:rsidRPr="00810C84" w:rsidRDefault="00740866" w:rsidP="00740866">
            <w:pPr>
              <w:jc w:val="center"/>
              <w:rPr>
                <w:rFonts w:ascii="Times New Roman" w:eastAsia="Times New Roman" w:hAnsi="Times New Roman" w:cs="Times New Roman"/>
                <w:kern w:val="2"/>
                <w:sz w:val="20"/>
                <w:szCs w:val="20"/>
                <w14:ligatures w14:val="standardContextual"/>
              </w:rPr>
            </w:pPr>
            <w:r w:rsidRPr="00D83E54">
              <w:rPr>
                <w:rFonts w:ascii="Times New Roman" w:eastAsia="Lucida Sans Unicode" w:hAnsi="Times New Roman" w:cs="Times New Roman"/>
                <w:color w:val="000000" w:themeColor="text1"/>
                <w:sz w:val="20"/>
                <w:szCs w:val="20"/>
              </w:rPr>
              <w:t>3</w:t>
            </w:r>
            <w:r>
              <w:rPr>
                <w:rFonts w:ascii="Times New Roman" w:eastAsia="Lucida Sans Unicode" w:hAnsi="Times New Roman" w:cs="Times New Roman"/>
                <w:color w:val="000000" w:themeColor="text1"/>
                <w:sz w:val="20"/>
                <w:szCs w:val="20"/>
              </w:rPr>
              <w:t xml:space="preserve">5 </w:t>
            </w:r>
            <w:r w:rsidRPr="00D83E54">
              <w:rPr>
                <w:rFonts w:ascii="Times New Roman" w:eastAsia="Lucida Sans Unicode" w:hAnsi="Times New Roman" w:cs="Times New Roman"/>
                <w:color w:val="000000" w:themeColor="text1"/>
                <w:sz w:val="20"/>
                <w:szCs w:val="20"/>
              </w:rPr>
              <w:t>konkurencinių prisijungimai</w:t>
            </w:r>
          </w:p>
        </w:tc>
        <w:tc>
          <w:tcPr>
            <w:tcW w:w="1701" w:type="dxa"/>
          </w:tcPr>
          <w:p w14:paraId="5C716A69" w14:textId="77777777" w:rsidR="00740866" w:rsidRPr="00810C84" w:rsidRDefault="00740866" w:rsidP="00740866">
            <w:pPr>
              <w:jc w:val="center"/>
              <w:rPr>
                <w:rFonts w:ascii="Times New Roman" w:eastAsia="Times New Roman" w:hAnsi="Times New Roman" w:cs="Times New Roman"/>
                <w:kern w:val="2"/>
                <w:sz w:val="20"/>
                <w:szCs w:val="20"/>
                <w14:ligatures w14:val="standardContextual"/>
              </w:rPr>
            </w:pPr>
          </w:p>
        </w:tc>
        <w:tc>
          <w:tcPr>
            <w:tcW w:w="2409" w:type="dxa"/>
            <w:vAlign w:val="center"/>
          </w:tcPr>
          <w:p w14:paraId="26530EB3" w14:textId="10E927D0" w:rsidR="00740866" w:rsidRPr="00810C84" w:rsidRDefault="00740866" w:rsidP="00740866">
            <w:pPr>
              <w:jc w:val="center"/>
              <w:rPr>
                <w:rFonts w:ascii="Times New Roman" w:eastAsia="Times New Roman" w:hAnsi="Times New Roman" w:cs="Times New Roman"/>
                <w:kern w:val="2"/>
                <w:sz w:val="20"/>
                <w:szCs w:val="20"/>
                <w14:ligatures w14:val="standardContextual"/>
              </w:rPr>
            </w:pPr>
            <w:r w:rsidRPr="00311C9A">
              <w:rPr>
                <w:rFonts w:ascii="Times New Roman" w:eastAsia="Times New Roman" w:hAnsi="Times New Roman" w:cs="Times New Roman"/>
                <w:i/>
                <w:iCs/>
                <w:kern w:val="2"/>
                <w:sz w:val="20"/>
                <w:szCs w:val="20"/>
                <w14:ligatures w14:val="standardContextual"/>
              </w:rPr>
              <w:t>Suma skaičiais</w:t>
            </w:r>
          </w:p>
        </w:tc>
      </w:tr>
      <w:tr w:rsidR="00740866" w:rsidRPr="00810C84" w14:paraId="6806725E" w14:textId="77777777" w:rsidTr="00740866">
        <w:trPr>
          <w:trHeight w:val="397"/>
        </w:trPr>
        <w:tc>
          <w:tcPr>
            <w:tcW w:w="7225" w:type="dxa"/>
            <w:gridSpan w:val="4"/>
            <w:vAlign w:val="center"/>
          </w:tcPr>
          <w:p w14:paraId="4661995D" w14:textId="0C0DF2DE" w:rsidR="00740866" w:rsidRPr="00810C84" w:rsidRDefault="00740866" w:rsidP="00740866">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Pasiūlymo kaina, Eur (</w:t>
            </w:r>
            <w:r>
              <w:rPr>
                <w:rFonts w:ascii="Times New Roman" w:hAnsi="Times New Roman" w:cstheme="minorBidi"/>
                <w:b/>
                <w:bCs/>
                <w:kern w:val="2"/>
                <w:sz w:val="20"/>
                <w:szCs w:val="20"/>
                <w14:ligatures w14:val="standardContextual"/>
              </w:rPr>
              <w:t>be</w:t>
            </w:r>
            <w:r w:rsidRPr="00810C84">
              <w:rPr>
                <w:rFonts w:ascii="Times New Roman" w:hAnsi="Times New Roman" w:cstheme="minorBidi"/>
                <w:b/>
                <w:bCs/>
                <w:kern w:val="2"/>
                <w:sz w:val="20"/>
                <w:szCs w:val="20"/>
                <w14:ligatures w14:val="standardContextual"/>
              </w:rPr>
              <w:t xml:space="preserve"> PVM)</w:t>
            </w:r>
          </w:p>
        </w:tc>
        <w:tc>
          <w:tcPr>
            <w:tcW w:w="2409" w:type="dxa"/>
            <w:vAlign w:val="center"/>
          </w:tcPr>
          <w:p w14:paraId="294570D5" w14:textId="75F3A092" w:rsidR="00740866" w:rsidRPr="00810C84" w:rsidRDefault="00740866" w:rsidP="00740866">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i/>
                <w:iCs/>
                <w:kern w:val="2"/>
                <w:sz w:val="20"/>
                <w:szCs w:val="20"/>
                <w14:ligatures w14:val="standardContextual"/>
              </w:rPr>
              <w:t>Suma</w:t>
            </w:r>
            <w:r w:rsidRPr="00810C84">
              <w:rPr>
                <w:rFonts w:ascii="Times New Roman" w:eastAsia="Times New Roman" w:hAnsi="Times New Roman" w:cs="Times New Roman"/>
                <w:i/>
                <w:iCs/>
                <w:kern w:val="2"/>
                <w:sz w:val="20"/>
                <w:szCs w:val="20"/>
                <w14:ligatures w14:val="standardContextual"/>
              </w:rPr>
              <w:t xml:space="preserve"> skaičiais</w:t>
            </w:r>
          </w:p>
        </w:tc>
      </w:tr>
      <w:tr w:rsidR="00740866" w:rsidRPr="00810C84" w14:paraId="277A078C" w14:textId="5B67A9D7" w:rsidTr="00740866">
        <w:trPr>
          <w:trHeight w:val="397"/>
        </w:trPr>
        <w:tc>
          <w:tcPr>
            <w:tcW w:w="7225" w:type="dxa"/>
            <w:gridSpan w:val="4"/>
            <w:vAlign w:val="center"/>
          </w:tcPr>
          <w:p w14:paraId="1B9052BC" w14:textId="57434D73" w:rsidR="00740866" w:rsidRPr="00810C84" w:rsidRDefault="00740866" w:rsidP="00740866">
            <w:pPr>
              <w:jc w:val="right"/>
              <w:rPr>
                <w:rFonts w:ascii="Times New Roman" w:eastAsia="Times New Roman" w:hAnsi="Times New Roman" w:cs="Times New Roman"/>
                <w:kern w:val="2"/>
                <w:sz w:val="20"/>
                <w:szCs w:val="20"/>
                <w14:ligatures w14:val="standardContextual"/>
              </w:rPr>
            </w:pPr>
            <w:r w:rsidRPr="00810C84">
              <w:rPr>
                <w:rFonts w:ascii="Times New Roman" w:hAnsi="Times New Roman" w:cstheme="minorBidi"/>
                <w:b/>
                <w:bCs/>
                <w:kern w:val="2"/>
                <w:sz w:val="20"/>
                <w:szCs w:val="20"/>
                <w14:ligatures w14:val="standardContextual"/>
              </w:rPr>
              <w:t>PVM, Eur (</w:t>
            </w:r>
            <w:r w:rsidRPr="00810C84">
              <w:rPr>
                <w:rFonts w:ascii="Times New Roman" w:hAnsi="Times New Roman" w:cstheme="minorBidi"/>
                <w:b/>
                <w:bCs/>
                <w:i/>
                <w:iCs/>
                <w:color w:val="EE0000"/>
                <w:kern w:val="2"/>
                <w:sz w:val="20"/>
                <w:szCs w:val="20"/>
                <w14:ligatures w14:val="standardContextual"/>
              </w:rPr>
              <w:t>įrašo tiekėjas</w:t>
            </w:r>
            <w:r w:rsidRPr="00810C84">
              <w:rPr>
                <w:rFonts w:ascii="Times New Roman" w:hAnsi="Times New Roman" w:cstheme="minorBidi"/>
                <w:b/>
                <w:bCs/>
                <w:color w:val="EE0000"/>
                <w:kern w:val="2"/>
                <w:sz w:val="20"/>
                <w:szCs w:val="20"/>
                <w14:ligatures w14:val="standardContextual"/>
              </w:rPr>
              <w:t xml:space="preserve"> </w:t>
            </w:r>
            <w:r w:rsidRPr="00810C84">
              <w:rPr>
                <w:rFonts w:ascii="Times New Roman" w:hAnsi="Times New Roman" w:cstheme="minorBidi"/>
                <w:b/>
                <w:bCs/>
                <w:kern w:val="2"/>
                <w:sz w:val="20"/>
                <w:szCs w:val="20"/>
                <w14:ligatures w14:val="standardContextual"/>
              </w:rPr>
              <w:t>proc.)</w:t>
            </w:r>
          </w:p>
        </w:tc>
        <w:tc>
          <w:tcPr>
            <w:tcW w:w="2409" w:type="dxa"/>
            <w:vAlign w:val="center"/>
          </w:tcPr>
          <w:p w14:paraId="32EB7B84" w14:textId="5BA90A1D" w:rsidR="00740866" w:rsidRPr="00810C84" w:rsidRDefault="00740866" w:rsidP="00740866">
            <w:pPr>
              <w:jc w:val="center"/>
              <w:rPr>
                <w:rFonts w:ascii="Times New Roman" w:eastAsia="Times New Roman" w:hAnsi="Times New Roman" w:cs="Times New Roman"/>
                <w:kern w:val="2"/>
                <w:sz w:val="20"/>
                <w:szCs w:val="20"/>
                <w14:ligatures w14:val="standardContextual"/>
              </w:rPr>
            </w:pPr>
            <w:r>
              <w:rPr>
                <w:rFonts w:ascii="Times New Roman" w:eastAsia="Times New Roman" w:hAnsi="Times New Roman" w:cs="Times New Roman"/>
                <w:i/>
                <w:iCs/>
                <w:kern w:val="2"/>
                <w:sz w:val="20"/>
                <w:szCs w:val="20"/>
                <w14:ligatures w14:val="standardContextual"/>
              </w:rPr>
              <w:t>Suma</w:t>
            </w:r>
            <w:r w:rsidRPr="00810C84">
              <w:rPr>
                <w:rFonts w:ascii="Times New Roman" w:eastAsia="Times New Roman" w:hAnsi="Times New Roman" w:cs="Times New Roman"/>
                <w:i/>
                <w:iCs/>
                <w:kern w:val="2"/>
                <w:sz w:val="20"/>
                <w:szCs w:val="20"/>
                <w14:ligatures w14:val="standardContextual"/>
              </w:rPr>
              <w:t xml:space="preserve"> skaičiais</w:t>
            </w:r>
          </w:p>
        </w:tc>
      </w:tr>
      <w:tr w:rsidR="0027041C" w:rsidRPr="00810C84" w14:paraId="65069AEA" w14:textId="0EEE4BB3" w:rsidTr="00740866">
        <w:trPr>
          <w:trHeight w:val="397"/>
        </w:trPr>
        <w:tc>
          <w:tcPr>
            <w:tcW w:w="7225" w:type="dxa"/>
            <w:gridSpan w:val="4"/>
            <w:vMerge w:val="restart"/>
            <w:vAlign w:val="center"/>
          </w:tcPr>
          <w:p w14:paraId="6BD201C0" w14:textId="040CAEBB" w:rsidR="0027041C" w:rsidRPr="00810C84" w:rsidRDefault="0027041C" w:rsidP="00740866">
            <w:pPr>
              <w:jc w:val="right"/>
              <w:rPr>
                <w:rFonts w:ascii="Times New Roman" w:eastAsia="Times New Roman" w:hAnsi="Times New Roman" w:cs="Times New Roman"/>
                <w:i/>
                <w:iCs/>
                <w:kern w:val="2"/>
                <w:sz w:val="20"/>
                <w:szCs w:val="20"/>
                <w14:ligatures w14:val="standardContextual"/>
              </w:rPr>
            </w:pPr>
            <w:r w:rsidRPr="00810C84">
              <w:rPr>
                <w:rFonts w:ascii="Times New Roman" w:hAnsi="Times New Roman" w:cstheme="minorBidi"/>
                <w:b/>
                <w:bCs/>
                <w:kern w:val="2"/>
                <w:sz w:val="20"/>
                <w:szCs w:val="20"/>
                <w14:ligatures w14:val="standardContextual"/>
              </w:rPr>
              <w:t>Pasiūlymo kaina, Eur (su PVM)</w:t>
            </w:r>
          </w:p>
        </w:tc>
        <w:tc>
          <w:tcPr>
            <w:tcW w:w="2409" w:type="dxa"/>
            <w:vAlign w:val="center"/>
          </w:tcPr>
          <w:p w14:paraId="66DAD636" w14:textId="76EBA769" w:rsidR="0027041C" w:rsidRPr="00810C84" w:rsidRDefault="0027041C" w:rsidP="00740866">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Suma</w:t>
            </w:r>
            <w:r w:rsidRPr="00810C84">
              <w:rPr>
                <w:rFonts w:ascii="Times New Roman" w:eastAsia="Times New Roman" w:hAnsi="Times New Roman" w:cs="Times New Roman"/>
                <w:i/>
                <w:iCs/>
                <w:kern w:val="2"/>
                <w:sz w:val="20"/>
                <w:szCs w:val="20"/>
                <w14:ligatures w14:val="standardContextual"/>
              </w:rPr>
              <w:t xml:space="preserve"> skaičiais</w:t>
            </w:r>
          </w:p>
        </w:tc>
      </w:tr>
      <w:tr w:rsidR="0027041C" w:rsidRPr="00810C84" w14:paraId="0D6638C9" w14:textId="7458BAB1" w:rsidTr="00740866">
        <w:trPr>
          <w:trHeight w:val="397"/>
        </w:trPr>
        <w:tc>
          <w:tcPr>
            <w:tcW w:w="7225" w:type="dxa"/>
            <w:gridSpan w:val="4"/>
            <w:vMerge/>
          </w:tcPr>
          <w:p w14:paraId="1C86D00C" w14:textId="77777777" w:rsidR="0027041C" w:rsidRPr="00810C84" w:rsidRDefault="0027041C" w:rsidP="00740866">
            <w:pPr>
              <w:jc w:val="center"/>
              <w:rPr>
                <w:rFonts w:ascii="Times New Roman" w:eastAsia="Times New Roman" w:hAnsi="Times New Roman" w:cs="Times New Roman"/>
                <w:i/>
                <w:iCs/>
                <w:kern w:val="2"/>
                <w:sz w:val="20"/>
                <w:szCs w:val="20"/>
                <w14:ligatures w14:val="standardContextual"/>
              </w:rPr>
            </w:pPr>
          </w:p>
        </w:tc>
        <w:tc>
          <w:tcPr>
            <w:tcW w:w="2409" w:type="dxa"/>
            <w:vAlign w:val="center"/>
          </w:tcPr>
          <w:p w14:paraId="0AFF19C8" w14:textId="05118429" w:rsidR="0027041C" w:rsidRPr="00810C84" w:rsidRDefault="0027041C" w:rsidP="00740866">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Suma </w:t>
            </w:r>
            <w:r w:rsidRPr="00810C84">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740866" w:rsidRDefault="00DB17FE" w:rsidP="0072781C">
      <w:pPr>
        <w:widowControl w:val="0"/>
        <w:suppressAutoHyphens/>
        <w:ind w:right="-227"/>
        <w:jc w:val="both"/>
        <w:outlineLvl w:val="0"/>
        <w:rPr>
          <w:rFonts w:ascii="Times New Roman" w:eastAsia="Calibri" w:hAnsi="Times New Roman" w:cs="Times New Roman"/>
          <w:b/>
          <w:sz w:val="20"/>
          <w:szCs w:val="20"/>
        </w:rPr>
      </w:pPr>
    </w:p>
    <w:p w14:paraId="6DEF3C66" w14:textId="568911FE" w:rsidR="0072781C" w:rsidRPr="0072781C"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212CF0">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40866" w:rsidRDefault="0072781C" w:rsidP="0072781C">
      <w:pPr>
        <w:ind w:firstLine="567"/>
        <w:contextualSpacing/>
        <w:jc w:val="both"/>
        <w:rPr>
          <w:rFonts w:ascii="Times New Roman" w:eastAsia="Calibri" w:hAnsi="Times New Roman" w:cs="Times New Roman"/>
          <w:sz w:val="20"/>
          <w:szCs w:val="20"/>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62AB8F19" w:rsidR="003365E7" w:rsidRDefault="00810C84" w:rsidP="00740866">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212CF0">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740866">
        <w:rPr>
          <w:rFonts w:ascii="Times New Roman" w:eastAsia="Calibri" w:hAnsi="Times New Roman" w:cs="Times New Roman"/>
          <w:sz w:val="24"/>
          <w:szCs w:val="24"/>
        </w:rPr>
        <w:t>įsipareigojimų</w:t>
      </w:r>
      <w:r w:rsidR="0072781C" w:rsidRPr="0072781C">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šiuos </w:t>
      </w:r>
      <w:r w:rsidR="00740866">
        <w:rPr>
          <w:rFonts w:ascii="Times New Roman" w:eastAsia="Calibri" w:hAnsi="Times New Roman" w:cs="Times New Roman"/>
          <w:sz w:val="24"/>
          <w:szCs w:val="24"/>
        </w:rPr>
        <w:t xml:space="preserve">įsipareigojimus </w:t>
      </w:r>
      <w:r w:rsidR="0072781C" w:rsidRPr="0072781C">
        <w:rPr>
          <w:rFonts w:ascii="Times New Roman" w:eastAsia="Calibri" w:hAnsi="Times New Roman" w:cs="Times New Roman"/>
          <w:sz w:val="24"/>
          <w:szCs w:val="24"/>
        </w:rPr>
        <w:t>pasiūlymą pateikęs dalyvis atlieka savo sąskaita.</w:t>
      </w:r>
    </w:p>
    <w:p w14:paraId="0608202B" w14:textId="77777777" w:rsidR="00212CF0" w:rsidRPr="00740866" w:rsidRDefault="00212CF0" w:rsidP="0072781C">
      <w:pPr>
        <w:ind w:firstLine="567"/>
        <w:contextualSpacing/>
        <w:jc w:val="both"/>
        <w:rPr>
          <w:rFonts w:ascii="Times New Roman" w:eastAsia="Calibri" w:hAnsi="Times New Roman" w:cs="Times New Roman"/>
          <w:sz w:val="20"/>
          <w:szCs w:val="20"/>
        </w:rPr>
      </w:pPr>
    </w:p>
    <w:bookmarkEnd w:id="0"/>
    <w:bookmarkEnd w:id="5"/>
    <w:p w14:paraId="68EDAAD5" w14:textId="52FFFE8E"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740866" w:rsidRDefault="00D75C87" w:rsidP="00B30650">
      <w:pPr>
        <w:widowControl w:val="0"/>
        <w:tabs>
          <w:tab w:val="left" w:pos="567"/>
        </w:tabs>
        <w:suppressAutoHyphens/>
        <w:contextualSpacing/>
        <w:jc w:val="center"/>
        <w:rPr>
          <w:rFonts w:ascii="Times New Roman" w:eastAsia="Times New Roman" w:hAnsi="Times New Roman" w:cs="Times New Roman"/>
          <w:b/>
          <w:bCs/>
          <w:sz w:val="20"/>
          <w:szCs w:val="20"/>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409"/>
      </w:tblGrid>
      <w:tr w:rsidR="00AE6083" w:rsidRPr="00812D7D" w14:paraId="73CFC490" w14:textId="77777777" w:rsidTr="00486E75">
        <w:tc>
          <w:tcPr>
            <w:tcW w:w="717" w:type="dxa"/>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486E75">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486E75">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486E75">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3D8AB4D1" w14:textId="5716EADC" w:rsidR="00506B6E" w:rsidRPr="000C7B6F" w:rsidRDefault="00506B6E" w:rsidP="000C7B6F">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CB7DDA">
        <w:rPr>
          <w:rFonts w:ascii="Times New Roman" w:eastAsia="Arial" w:hAnsi="Times New Roman" w:cs="Times New Roman"/>
          <w:sz w:val="24"/>
          <w:szCs w:val="24"/>
        </w:rPr>
        <w:t>neturime Mažos vertės pirkimų tvarkos aprašo 9</w:t>
      </w:r>
      <w:r w:rsidRPr="000359EB">
        <w:rPr>
          <w:rFonts w:ascii="Times New Roman" w:eastAsia="Arial" w:hAnsi="Times New Roman" w:cs="Times New Roman"/>
          <w:sz w:val="24"/>
          <w:szCs w:val="24"/>
          <w:vertAlign w:val="superscript"/>
        </w:rPr>
        <w:t>2</w:t>
      </w:r>
      <w:r w:rsidRPr="00CB7DDA">
        <w:rPr>
          <w:rFonts w:ascii="Times New Roman" w:eastAsia="Arial" w:hAnsi="Times New Roman" w:cs="Times New Roman"/>
          <w:sz w:val="24"/>
          <w:szCs w:val="24"/>
        </w:rPr>
        <w:t xml:space="preserve"> p. nustatyto pašalinimo pagrindo.</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8"/>
  </w:num>
  <w:num w:numId="2" w16cid:durableId="2061393507">
    <w:abstractNumId w:val="25"/>
  </w:num>
  <w:num w:numId="3" w16cid:durableId="96142679">
    <w:abstractNumId w:val="1"/>
  </w:num>
  <w:num w:numId="4" w16cid:durableId="1819227113">
    <w:abstractNumId w:val="14"/>
  </w:num>
  <w:num w:numId="5" w16cid:durableId="789858834">
    <w:abstractNumId w:val="4"/>
  </w:num>
  <w:num w:numId="6" w16cid:durableId="938566599">
    <w:abstractNumId w:val="5"/>
  </w:num>
  <w:num w:numId="7" w16cid:durableId="1476408211">
    <w:abstractNumId w:val="23"/>
  </w:num>
  <w:num w:numId="8" w16cid:durableId="1300693639">
    <w:abstractNumId w:val="19"/>
  </w:num>
  <w:num w:numId="9" w16cid:durableId="979653189">
    <w:abstractNumId w:val="22"/>
  </w:num>
  <w:num w:numId="10" w16cid:durableId="1802069403">
    <w:abstractNumId w:val="13"/>
  </w:num>
  <w:num w:numId="11" w16cid:durableId="1282767630">
    <w:abstractNumId w:val="20"/>
  </w:num>
  <w:num w:numId="12" w16cid:durableId="1304919558">
    <w:abstractNumId w:val="26"/>
  </w:num>
  <w:num w:numId="13" w16cid:durableId="1117680695">
    <w:abstractNumId w:val="16"/>
  </w:num>
  <w:num w:numId="14" w16cid:durableId="268783482">
    <w:abstractNumId w:val="24"/>
  </w:num>
  <w:num w:numId="15" w16cid:durableId="466899487">
    <w:abstractNumId w:val="25"/>
  </w:num>
  <w:num w:numId="16" w16cid:durableId="1378361517">
    <w:abstractNumId w:val="10"/>
  </w:num>
  <w:num w:numId="17" w16cid:durableId="1157645985">
    <w:abstractNumId w:val="9"/>
  </w:num>
  <w:num w:numId="18" w16cid:durableId="1665206713">
    <w:abstractNumId w:val="21"/>
  </w:num>
  <w:num w:numId="19" w16cid:durableId="647435937">
    <w:abstractNumId w:val="17"/>
  </w:num>
  <w:num w:numId="20" w16cid:durableId="825819795">
    <w:abstractNumId w:val="8"/>
  </w:num>
  <w:num w:numId="21" w16cid:durableId="1698004898">
    <w:abstractNumId w:val="2"/>
  </w:num>
  <w:num w:numId="22" w16cid:durableId="2137479188">
    <w:abstractNumId w:val="15"/>
  </w:num>
  <w:num w:numId="23" w16cid:durableId="485318503">
    <w:abstractNumId w:val="6"/>
  </w:num>
  <w:num w:numId="24" w16cid:durableId="939096032">
    <w:abstractNumId w:val="27"/>
  </w:num>
  <w:num w:numId="25" w16cid:durableId="1219125591">
    <w:abstractNumId w:val="12"/>
  </w:num>
  <w:num w:numId="26" w16cid:durableId="824662863">
    <w:abstractNumId w:val="11"/>
  </w:num>
  <w:num w:numId="27" w16cid:durableId="559706835">
    <w:abstractNumId w:val="7"/>
  </w:num>
  <w:num w:numId="28" w16cid:durableId="208539100">
    <w:abstractNumId w:val="0"/>
  </w:num>
  <w:num w:numId="29" w16cid:durableId="15915064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B501F"/>
    <w:rsid w:val="000B7D71"/>
    <w:rsid w:val="000C7B6F"/>
    <w:rsid w:val="000C7D68"/>
    <w:rsid w:val="000D6E09"/>
    <w:rsid w:val="000E0531"/>
    <w:rsid w:val="00121603"/>
    <w:rsid w:val="00141677"/>
    <w:rsid w:val="00184F13"/>
    <w:rsid w:val="001A2F7D"/>
    <w:rsid w:val="001A512B"/>
    <w:rsid w:val="001A5DE2"/>
    <w:rsid w:val="001C2639"/>
    <w:rsid w:val="001D74A7"/>
    <w:rsid w:val="001E231C"/>
    <w:rsid w:val="001E2797"/>
    <w:rsid w:val="001E3FFE"/>
    <w:rsid w:val="00212CF0"/>
    <w:rsid w:val="00221952"/>
    <w:rsid w:val="00251A31"/>
    <w:rsid w:val="0027041C"/>
    <w:rsid w:val="002944A6"/>
    <w:rsid w:val="002A321D"/>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0D56"/>
    <w:rsid w:val="00416024"/>
    <w:rsid w:val="00467754"/>
    <w:rsid w:val="00482310"/>
    <w:rsid w:val="00486E75"/>
    <w:rsid w:val="00491505"/>
    <w:rsid w:val="004A7C9B"/>
    <w:rsid w:val="004B1D86"/>
    <w:rsid w:val="004D5D38"/>
    <w:rsid w:val="004E5375"/>
    <w:rsid w:val="00506699"/>
    <w:rsid w:val="00506B6E"/>
    <w:rsid w:val="00511E42"/>
    <w:rsid w:val="005237C1"/>
    <w:rsid w:val="0052631B"/>
    <w:rsid w:val="00526AB3"/>
    <w:rsid w:val="00552866"/>
    <w:rsid w:val="0056092D"/>
    <w:rsid w:val="005A2A55"/>
    <w:rsid w:val="005B00B7"/>
    <w:rsid w:val="005B4805"/>
    <w:rsid w:val="005C5B6E"/>
    <w:rsid w:val="005F1FB4"/>
    <w:rsid w:val="00602FB1"/>
    <w:rsid w:val="006070EB"/>
    <w:rsid w:val="00612AFE"/>
    <w:rsid w:val="0063775A"/>
    <w:rsid w:val="00654025"/>
    <w:rsid w:val="006979B6"/>
    <w:rsid w:val="006A0B05"/>
    <w:rsid w:val="006B2030"/>
    <w:rsid w:val="006F78CA"/>
    <w:rsid w:val="007033B3"/>
    <w:rsid w:val="00705013"/>
    <w:rsid w:val="00715707"/>
    <w:rsid w:val="00716B3D"/>
    <w:rsid w:val="0072781C"/>
    <w:rsid w:val="00740866"/>
    <w:rsid w:val="0075451A"/>
    <w:rsid w:val="0076050C"/>
    <w:rsid w:val="00765718"/>
    <w:rsid w:val="00776003"/>
    <w:rsid w:val="0078685D"/>
    <w:rsid w:val="00791CAE"/>
    <w:rsid w:val="007A2DDF"/>
    <w:rsid w:val="007B6051"/>
    <w:rsid w:val="007B750D"/>
    <w:rsid w:val="007D6419"/>
    <w:rsid w:val="007F6897"/>
    <w:rsid w:val="00803474"/>
    <w:rsid w:val="00810C8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427AE"/>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BE4F21"/>
    <w:rsid w:val="00C212B0"/>
    <w:rsid w:val="00C25E0E"/>
    <w:rsid w:val="00C4671F"/>
    <w:rsid w:val="00C52593"/>
    <w:rsid w:val="00C71D7D"/>
    <w:rsid w:val="00C7523B"/>
    <w:rsid w:val="00CA0E08"/>
    <w:rsid w:val="00CA37BA"/>
    <w:rsid w:val="00CC127D"/>
    <w:rsid w:val="00CC7B66"/>
    <w:rsid w:val="00CD1D16"/>
    <w:rsid w:val="00CD554B"/>
    <w:rsid w:val="00CD6230"/>
    <w:rsid w:val="00CE029A"/>
    <w:rsid w:val="00CE6F5A"/>
    <w:rsid w:val="00CF4312"/>
    <w:rsid w:val="00D07C69"/>
    <w:rsid w:val="00D11F62"/>
    <w:rsid w:val="00D15074"/>
    <w:rsid w:val="00D22E1C"/>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06BC1"/>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table" w:customStyle="1" w:styleId="Lentelstinklelis3">
    <w:name w:val="Lentelės tinklelis3"/>
    <w:basedOn w:val="prastojilentel"/>
    <w:next w:val="Lentelstinklelis"/>
    <w:uiPriority w:val="59"/>
    <w:rsid w:val="00212CF0"/>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5420</Words>
  <Characters>3090</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cp:lastPrinted>2023-07-26T08:25:00Z</cp:lastPrinted>
  <dcterms:created xsi:type="dcterms:W3CDTF">2025-09-12T06:15:00Z</dcterms:created>
  <dcterms:modified xsi:type="dcterms:W3CDTF">2025-09-17T06:15:00Z</dcterms:modified>
</cp:coreProperties>
</file>